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17" w:rsidRDefault="00D74717">
      <w:pPr>
        <w:pStyle w:val="Heading1"/>
        <w:rPr>
          <w:color w:val="808080"/>
          <w:sz w:val="32"/>
        </w:rPr>
      </w:pPr>
    </w:p>
    <w:p w:rsidR="006534A5" w:rsidRDefault="006534A5" w:rsidP="003A7152">
      <w:r w:rsidRPr="003A7152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48927BC" wp14:editId="2CC6412C">
                <wp:simplePos x="0" y="0"/>
                <wp:positionH relativeFrom="column">
                  <wp:posOffset>2286000</wp:posOffset>
                </wp:positionH>
                <wp:positionV relativeFrom="paragraph">
                  <wp:posOffset>-226060</wp:posOffset>
                </wp:positionV>
                <wp:extent cx="4604385" cy="145542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4385" cy="145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4A5" w:rsidRPr="00774F2F" w:rsidRDefault="006534A5" w:rsidP="00D03993">
                            <w:pPr>
                              <w:spacing w:before="576"/>
                              <w:ind w:left="720" w:hanging="720"/>
                              <w:jc w:val="center"/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1255 East Street, Suite 202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• Redding, CA 96001 • (530)2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62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6190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•</w:t>
                            </w:r>
                            <w:r w:rsidRPr="00774F2F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FAX (530)2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62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6189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E-Mail 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Pr="00E2667C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rta@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>srta.ca.gov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•</w:t>
                            </w:r>
                            <w:r w:rsidRPr="00774F2F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HOME PAGE </w:t>
                            </w:r>
                            <w:hyperlink r:id="rId8" w:history="1">
                              <w:r w:rsidRPr="00CA3565">
                                <w:rPr>
                                  <w:rStyle w:val="Hyperlink"/>
                                  <w:rFonts w:ascii="Eras Demi ITC" w:hAnsi="Eras Demi ITC" w:cs="Eras Demi ITC"/>
                                  <w:b/>
                                  <w:bCs/>
                                  <w:sz w:val="16"/>
                                  <w:szCs w:val="16"/>
                                </w:rPr>
                                <w:t>www.srta.ca.gov</w:t>
                              </w:r>
                            </w:hyperlink>
                          </w:p>
                          <w:p w:rsidR="006534A5" w:rsidRPr="00774F2F" w:rsidRDefault="006534A5" w:rsidP="0062535B">
                            <w:pPr>
                              <w:spacing w:before="288"/>
                              <w:ind w:left="1800"/>
                              <w:rPr>
                                <w:rFonts w:ascii="Eras Demi ITC" w:hAnsi="Eras Demi ITC" w:cs="Eras Demi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4F2F">
                              <w:rPr>
                                <w:rFonts w:ascii="Eras Demi ITC" w:hAnsi="Eras Demi ITC" w:cs="Eras Demi IT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Daniel S. Little, Executive </w:t>
                            </w:r>
                            <w:r>
                              <w:rPr>
                                <w:rFonts w:ascii="Eras Demi ITC" w:hAnsi="Eras Demi ITC" w:cs="Eras Demi ITC"/>
                                <w:b/>
                                <w:bCs/>
                                <w:sz w:val="20"/>
                                <w:szCs w:val="20"/>
                              </w:rPr>
                              <w:t>Director</w:t>
                            </w:r>
                          </w:p>
                          <w:p w:rsidR="006534A5" w:rsidRDefault="006534A5" w:rsidP="00FB0C10">
                            <w:pPr>
                              <w:autoSpaceDE w:val="0"/>
                              <w:autoSpaceDN w:val="0"/>
                              <w:adjustRightInd w:val="0"/>
                              <w:spacing w:before="100" w:after="100"/>
                            </w:pPr>
                            <w: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222E7C" wp14:editId="7E5E0483">
                                  <wp:extent cx="3802380" cy="2286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02380" cy="22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0pt;margin-top:-17.8pt;width:362.55pt;height:11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" filled="f" stroked="f">
                <v:textbox>
                  <w:txbxContent>
                    <w:p w:rsidR="006534A5" w:rsidRPr="00774F2F" w:rsidRDefault="006534A5" w:rsidP="00D03993">
                      <w:pPr>
                        <w:spacing w:before="576"/>
                        <w:ind w:left="720" w:hanging="720"/>
                        <w:jc w:val="center"/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1255 East Street, Suite 202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 • Redding, CA 96001 • (530)2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62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6190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 •</w:t>
                      </w:r>
                      <w:r w:rsidRPr="00774F2F">
                        <w:rPr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 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FAX (530)2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62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6189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                    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E-Mail 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Pr="00E2667C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rta@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>srta.ca.gov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 •</w:t>
                      </w:r>
                      <w:r w:rsidRPr="00774F2F">
                        <w:rPr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16"/>
                          <w:szCs w:val="16"/>
                        </w:rPr>
                        <w:t xml:space="preserve">HOME PAGE </w:t>
                      </w:r>
                      <w:hyperlink r:id="rId10" w:history="1">
                        <w:r w:rsidRPr="00CA3565">
                          <w:rPr>
                            <w:rStyle w:val="Hyperlink"/>
                            <w:rFonts w:ascii="Eras Demi ITC" w:hAnsi="Eras Demi ITC" w:cs="Eras Demi ITC"/>
                            <w:b/>
                            <w:bCs/>
                            <w:sz w:val="16"/>
                            <w:szCs w:val="16"/>
                          </w:rPr>
                          <w:t>www.srta.ca.gov</w:t>
                        </w:r>
                      </w:hyperlink>
                    </w:p>
                    <w:p w:rsidR="006534A5" w:rsidRPr="00774F2F" w:rsidRDefault="006534A5" w:rsidP="0062535B">
                      <w:pPr>
                        <w:spacing w:before="288"/>
                        <w:ind w:left="1800"/>
                        <w:rPr>
                          <w:rFonts w:ascii="Eras Demi ITC" w:hAnsi="Eras Demi ITC" w:cs="Eras Demi ITC"/>
                          <w:b/>
                          <w:bCs/>
                          <w:sz w:val="20"/>
                          <w:szCs w:val="20"/>
                        </w:rPr>
                      </w:pPr>
                      <w:r w:rsidRPr="00774F2F">
                        <w:rPr>
                          <w:rFonts w:ascii="Eras Demi ITC" w:hAnsi="Eras Demi ITC" w:cs="Eras Demi ITC"/>
                          <w:b/>
                          <w:bCs/>
                          <w:sz w:val="20"/>
                          <w:szCs w:val="20"/>
                        </w:rPr>
                        <w:t xml:space="preserve">Daniel S. Little, Executive </w:t>
                      </w:r>
                      <w:r>
                        <w:rPr>
                          <w:rFonts w:ascii="Eras Demi ITC" w:hAnsi="Eras Demi ITC" w:cs="Eras Demi ITC"/>
                          <w:b/>
                          <w:bCs/>
                          <w:sz w:val="20"/>
                          <w:szCs w:val="20"/>
                        </w:rPr>
                        <w:t>Director</w:t>
                      </w:r>
                    </w:p>
                    <w:p w:rsidR="006534A5" w:rsidRDefault="006534A5" w:rsidP="00FB0C10">
                      <w:pPr>
                        <w:autoSpaceDE w:val="0"/>
                        <w:autoSpaceDN w:val="0"/>
                        <w:adjustRightInd w:val="0"/>
                        <w:spacing w:before="100" w:after="100"/>
                      </w:pPr>
                      <w: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222E7C" wp14:editId="7E5E0483">
                            <wp:extent cx="3802380" cy="2286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02380" cy="22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3A7152">
        <w:rPr>
          <w:rFonts w:ascii="Calibri" w:hAnsi="Calibri"/>
          <w:noProof/>
        </w:rPr>
        <w:drawing>
          <wp:inline distT="0" distB="0" distL="0" distR="0" wp14:anchorId="56B17CF5" wp14:editId="721394AC">
            <wp:extent cx="1539240" cy="1112520"/>
            <wp:effectExtent l="0" t="0" r="3810" b="0"/>
            <wp:docPr id="2" name="Picture 2" descr="SRTA_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TA_Logo_fin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4A5" w:rsidRDefault="006534A5" w:rsidP="003A7152"/>
    <w:p w:rsidR="006534A5" w:rsidRDefault="006534A5" w:rsidP="003A7152"/>
    <w:p w:rsidR="006534A5" w:rsidRDefault="006534A5" w:rsidP="003A7152"/>
    <w:p w:rsidR="00D74717" w:rsidRDefault="00D74717">
      <w:pPr>
        <w:pStyle w:val="Heading1"/>
        <w:rPr>
          <w:sz w:val="32"/>
        </w:rPr>
      </w:pPr>
      <w:r>
        <w:rPr>
          <w:color w:val="808080"/>
          <w:sz w:val="32"/>
        </w:rPr>
        <w:t>Shasta Regional Transportation Agency</w:t>
      </w:r>
    </w:p>
    <w:p w:rsidR="00D74717" w:rsidRDefault="00D74717">
      <w:pPr>
        <w:pStyle w:val="Heading1"/>
        <w:rPr>
          <w:sz w:val="28"/>
        </w:rPr>
      </w:pPr>
    </w:p>
    <w:p w:rsidR="00D74717" w:rsidRDefault="00D74717">
      <w:pPr>
        <w:pStyle w:val="Heading1"/>
        <w:rPr>
          <w:sz w:val="32"/>
          <w:u w:val="single"/>
        </w:rPr>
      </w:pPr>
      <w:r>
        <w:rPr>
          <w:sz w:val="32"/>
        </w:rPr>
        <w:t>Travel</w:t>
      </w:r>
      <w:bookmarkStart w:id="0" w:name="_GoBack"/>
      <w:bookmarkEnd w:id="0"/>
      <w:r>
        <w:rPr>
          <w:sz w:val="32"/>
        </w:rPr>
        <w:t xml:space="preserve"> Model Data Request Form</w:t>
      </w:r>
    </w:p>
    <w:p w:rsidR="00D74717" w:rsidRDefault="00D74717">
      <w:pPr>
        <w:rPr>
          <w:rFonts w:ascii="Arial" w:eastAsia="Arial Unicode MS" w:hAnsi="Arial" w:cs="Arial"/>
          <w:sz w:val="20"/>
          <w:szCs w:val="20"/>
        </w:rPr>
      </w:pPr>
    </w:p>
    <w:p w:rsidR="00D74717" w:rsidRDefault="00D74717">
      <w:pPr>
        <w:rPr>
          <w:rFonts w:ascii="Arial" w:eastAsia="Arial Unicode MS" w:hAnsi="Arial" w:cs="Arial"/>
          <w:sz w:val="20"/>
          <w:szCs w:val="20"/>
        </w:rPr>
      </w:pPr>
    </w:p>
    <w:p w:rsidR="00D74717" w:rsidRDefault="00D74717">
      <w:pPr>
        <w:rPr>
          <w:rFonts w:eastAsia="Arial Unicode MS"/>
          <w:b/>
          <w:bCs/>
          <w:sz w:val="20"/>
          <w:szCs w:val="20"/>
          <w:u w:val="single"/>
        </w:rPr>
      </w:pPr>
      <w:r>
        <w:rPr>
          <w:rFonts w:eastAsia="Arial Unicode MS"/>
          <w:b/>
          <w:bCs/>
          <w:sz w:val="20"/>
          <w:szCs w:val="20"/>
        </w:rPr>
        <w:t>Firm/Organization: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</w:p>
    <w:p w:rsidR="00D74717" w:rsidRDefault="00D74717">
      <w:pPr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</w:rPr>
        <w:tab/>
      </w:r>
    </w:p>
    <w:p w:rsidR="00D74717" w:rsidRDefault="00D74717">
      <w:pPr>
        <w:rPr>
          <w:rFonts w:eastAsia="Arial Unicode MS"/>
          <w:b/>
          <w:bCs/>
          <w:sz w:val="20"/>
          <w:szCs w:val="20"/>
        </w:rPr>
      </w:pPr>
    </w:p>
    <w:p w:rsidR="00D74717" w:rsidRDefault="00D74717">
      <w:pPr>
        <w:rPr>
          <w:rFonts w:eastAsia="Arial Unicode MS"/>
          <w:b/>
          <w:bCs/>
          <w:sz w:val="20"/>
          <w:szCs w:val="20"/>
          <w:u w:val="single"/>
        </w:rPr>
      </w:pPr>
      <w:r>
        <w:rPr>
          <w:rFonts w:eastAsia="Arial Unicode MS"/>
          <w:b/>
          <w:bCs/>
          <w:sz w:val="20"/>
          <w:szCs w:val="20"/>
        </w:rPr>
        <w:t>Requested by</w:t>
      </w:r>
      <w:r w:rsidR="00227DB3">
        <w:rPr>
          <w:rFonts w:eastAsia="Arial Unicode MS"/>
          <w:b/>
          <w:bCs/>
          <w:sz w:val="20"/>
          <w:szCs w:val="20"/>
        </w:rPr>
        <w:t xml:space="preserve"> and Date</w:t>
      </w:r>
      <w:r>
        <w:rPr>
          <w:rFonts w:eastAsia="Arial Unicode MS"/>
          <w:b/>
          <w:bCs/>
          <w:sz w:val="20"/>
          <w:szCs w:val="20"/>
        </w:rPr>
        <w:t>: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 w:rsidR="00CE0CDC">
        <w:rPr>
          <w:rFonts w:eastAsia="Arial Unicode MS"/>
          <w:b/>
          <w:bCs/>
          <w:sz w:val="20"/>
          <w:szCs w:val="20"/>
          <w:u w:val="single"/>
        </w:rPr>
        <w:tab/>
      </w:r>
      <w:r w:rsidR="00CE0CDC">
        <w:rPr>
          <w:rFonts w:eastAsia="Arial Unicode MS"/>
          <w:b/>
          <w:bCs/>
          <w:sz w:val="20"/>
          <w:szCs w:val="20"/>
          <w:u w:val="single"/>
        </w:rPr>
        <w:tab/>
      </w:r>
    </w:p>
    <w:p w:rsidR="00D74717" w:rsidRDefault="00D74717">
      <w:pPr>
        <w:rPr>
          <w:rFonts w:eastAsia="Arial Unicode MS"/>
          <w:sz w:val="20"/>
          <w:szCs w:val="20"/>
        </w:rPr>
      </w:pPr>
    </w:p>
    <w:p w:rsidR="00D74717" w:rsidRDefault="00D74717">
      <w:pPr>
        <w:rPr>
          <w:rFonts w:eastAsia="Arial Unicode MS"/>
          <w:sz w:val="20"/>
          <w:szCs w:val="20"/>
        </w:rPr>
      </w:pPr>
    </w:p>
    <w:p w:rsidR="00D74717" w:rsidRDefault="00D74717">
      <w:pPr>
        <w:spacing w:line="360" w:lineRule="auto"/>
        <w:rPr>
          <w:rFonts w:eastAsia="Arial Unicode MS"/>
          <w:b/>
          <w:bCs/>
          <w:sz w:val="20"/>
          <w:szCs w:val="20"/>
          <w:u w:val="single"/>
        </w:rPr>
      </w:pPr>
      <w:r>
        <w:rPr>
          <w:rFonts w:eastAsia="Arial Unicode MS"/>
          <w:b/>
          <w:bCs/>
          <w:sz w:val="20"/>
          <w:szCs w:val="20"/>
        </w:rPr>
        <w:t xml:space="preserve">Address: 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</w:rPr>
        <w:tab/>
        <w:t>Street: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</w:p>
    <w:p w:rsidR="00D74717" w:rsidRDefault="00D74717">
      <w:pPr>
        <w:spacing w:line="360" w:lineRule="auto"/>
        <w:ind w:left="2160"/>
        <w:rPr>
          <w:rFonts w:eastAsia="Arial Unicode MS"/>
          <w:b/>
          <w:bCs/>
          <w:sz w:val="20"/>
          <w:szCs w:val="20"/>
          <w:u w:val="single"/>
        </w:rPr>
      </w:pPr>
      <w:r>
        <w:rPr>
          <w:rFonts w:eastAsia="Arial Unicode MS"/>
          <w:b/>
          <w:bCs/>
          <w:sz w:val="20"/>
          <w:szCs w:val="20"/>
        </w:rPr>
        <w:t>City/State/Zip: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</w:p>
    <w:p w:rsidR="00D74717" w:rsidRDefault="00D74717">
      <w:pPr>
        <w:spacing w:line="360" w:lineRule="auto"/>
        <w:ind w:left="2160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Phone/Fax: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</w:p>
    <w:p w:rsidR="00D74717" w:rsidRDefault="00D74717">
      <w:pPr>
        <w:spacing w:line="360" w:lineRule="auto"/>
        <w:ind w:left="2160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E-mail:</w:t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  <w:r>
        <w:rPr>
          <w:rFonts w:eastAsia="Arial Unicode MS"/>
          <w:b/>
          <w:bCs/>
          <w:sz w:val="20"/>
          <w:szCs w:val="20"/>
          <w:u w:val="single"/>
        </w:rPr>
        <w:tab/>
      </w:r>
    </w:p>
    <w:p w:rsidR="00D74717" w:rsidRDefault="00D74717">
      <w:pPr>
        <w:jc w:val="both"/>
        <w:rPr>
          <w:rFonts w:eastAsia="Arial Unicode MS"/>
          <w:b/>
          <w:bCs/>
          <w:sz w:val="20"/>
          <w:szCs w:val="20"/>
        </w:rPr>
      </w:pPr>
    </w:p>
    <w:p w:rsidR="00D74717" w:rsidRDefault="00A532D0">
      <w:pPr>
        <w:jc w:val="both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63E6B" wp14:editId="54858D20">
                <wp:simplePos x="0" y="0"/>
                <wp:positionH relativeFrom="column">
                  <wp:posOffset>1143000</wp:posOffset>
                </wp:positionH>
                <wp:positionV relativeFrom="paragraph">
                  <wp:posOffset>16510</wp:posOffset>
                </wp:positionV>
                <wp:extent cx="2286000" cy="228600"/>
                <wp:effectExtent l="9525" t="6985" r="952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510C86">
                            <w:pPr>
                              <w:rPr>
                                <w:sz w:val="20"/>
                              </w:rPr>
                            </w:pPr>
                            <w:r w:rsidRPr="00CE0CDC">
                              <w:rPr>
                                <w:sz w:val="20"/>
                                <w:highlight w:val="yellow"/>
                              </w:rPr>
                              <w:t xml:space="preserve">Shasta Model </w:t>
                            </w:r>
                            <w:r w:rsidR="00334735" w:rsidRPr="00CE0CDC">
                              <w:rPr>
                                <w:sz w:val="20"/>
                                <w:highlight w:val="yellow"/>
                              </w:rPr>
                              <w:t>1110</w:t>
                            </w:r>
                            <w:r w:rsidR="00227DB3" w:rsidRPr="00CE0CDC">
                              <w:rPr>
                                <w:sz w:val="20"/>
                                <w:highlight w:val="yellow"/>
                              </w:rPr>
                              <w:t xml:space="preserve"> Version</w:t>
                            </w:r>
                            <w:r w:rsidR="00227DB3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D74717" w:rsidRDefault="00D7471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90pt;margin-top:1.3pt;width:180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">
                <v:textbox>
                  <w:txbxContent>
                    <w:p w:rsidR="00227DB3" w:rsidRDefault="00510C86">
                      <w:pPr>
                        <w:rPr>
                          <w:sz w:val="20"/>
                        </w:rPr>
                      </w:pPr>
                      <w:r w:rsidRPr="00CE0CDC">
                        <w:rPr>
                          <w:sz w:val="20"/>
                          <w:highlight w:val="yellow"/>
                        </w:rPr>
                        <w:t xml:space="preserve">Shasta Model </w:t>
                      </w:r>
                      <w:r w:rsidR="00334735" w:rsidRPr="00CE0CDC">
                        <w:rPr>
                          <w:sz w:val="20"/>
                          <w:highlight w:val="yellow"/>
                        </w:rPr>
                        <w:t>1110</w:t>
                      </w:r>
                      <w:r w:rsidR="00227DB3" w:rsidRPr="00CE0CDC">
                        <w:rPr>
                          <w:sz w:val="20"/>
                          <w:highlight w:val="yellow"/>
                        </w:rPr>
                        <w:t xml:space="preserve"> Version</w:t>
                      </w:r>
                      <w:r w:rsidR="00227DB3">
                        <w:rPr>
                          <w:sz w:val="20"/>
                        </w:rPr>
                        <w:t xml:space="preserve"> </w:t>
                      </w:r>
                    </w:p>
                    <w:p w:rsidR="00D74717" w:rsidRDefault="00D7471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717">
        <w:rPr>
          <w:rFonts w:eastAsia="Arial Unicode MS"/>
          <w:b/>
          <w:bCs/>
          <w:sz w:val="20"/>
          <w:szCs w:val="20"/>
        </w:rPr>
        <w:t xml:space="preserve"> Model to be used:                                                                     </w:t>
      </w:r>
    </w:p>
    <w:p w:rsidR="00D74717" w:rsidRDefault="00D74717">
      <w:pPr>
        <w:jc w:val="both"/>
        <w:rPr>
          <w:rFonts w:eastAsia="Arial Unicode MS"/>
          <w:b/>
          <w:bCs/>
          <w:sz w:val="20"/>
          <w:szCs w:val="20"/>
          <w:u w:val="single"/>
        </w:rPr>
      </w:pPr>
    </w:p>
    <w:p w:rsidR="00D74717" w:rsidRDefault="00D74717">
      <w:pPr>
        <w:ind w:left="2160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ab/>
      </w:r>
      <w:r>
        <w:rPr>
          <w:rFonts w:eastAsia="Arial Unicode MS"/>
          <w:b/>
          <w:bCs/>
          <w:sz w:val="20"/>
          <w:szCs w:val="20"/>
        </w:rPr>
        <w:tab/>
      </w:r>
    </w:p>
    <w:p w:rsidR="00D74717" w:rsidRDefault="00D74717">
      <w:pPr>
        <w:pStyle w:val="Heading2"/>
        <w:spacing w:line="360" w:lineRule="auto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</w:rPr>
        <w:t xml:space="preserve">Project/Application: </w:t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  <w:r w:rsidR="00CE0CDC">
        <w:rPr>
          <w:rFonts w:ascii="Times New Roman" w:hAnsi="Times New Roman" w:cs="Times New Roman"/>
          <w:sz w:val="20"/>
          <w:u w:val="single"/>
        </w:rPr>
        <w:tab/>
      </w:r>
    </w:p>
    <w:p w:rsidR="00D74717" w:rsidRDefault="00D74717">
      <w:pPr>
        <w:rPr>
          <w:sz w:val="20"/>
        </w:rPr>
      </w:pPr>
    </w:p>
    <w:p w:rsidR="00D74717" w:rsidRDefault="00D74717">
      <w:pPr>
        <w:rPr>
          <w:sz w:val="20"/>
        </w:rPr>
      </w:pPr>
    </w:p>
    <w:p w:rsidR="00D74717" w:rsidRPr="00CE0CDC" w:rsidRDefault="00D74717">
      <w:pPr>
        <w:spacing w:line="360" w:lineRule="auto"/>
        <w:rPr>
          <w:bCs/>
          <w:sz w:val="20"/>
          <w:u w:val="single"/>
        </w:rPr>
      </w:pPr>
      <w:r>
        <w:rPr>
          <w:b/>
          <w:bCs/>
          <w:sz w:val="20"/>
        </w:rPr>
        <w:t xml:space="preserve">Purpose/Use of requested data: </w:t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 w:rsidR="00CE0CDC">
        <w:rPr>
          <w:bCs/>
          <w:sz w:val="20"/>
          <w:u w:val="single"/>
        </w:rPr>
        <w:tab/>
      </w:r>
      <w:r w:rsidR="00CE0CDC">
        <w:rPr>
          <w:bCs/>
          <w:sz w:val="20"/>
          <w:u w:val="single"/>
        </w:rPr>
        <w:tab/>
      </w:r>
    </w:p>
    <w:p w:rsidR="00D74717" w:rsidRDefault="00D74717">
      <w:pPr>
        <w:spacing w:line="360" w:lineRule="auto"/>
        <w:rPr>
          <w:b/>
          <w:bCs/>
          <w:sz w:val="20"/>
        </w:rPr>
      </w:pP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</w:p>
    <w:p w:rsidR="00D74717" w:rsidRDefault="00D74717">
      <w:pPr>
        <w:spacing w:line="360" w:lineRule="auto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  <w:r w:rsidR="00CE0CDC">
        <w:rPr>
          <w:b/>
          <w:bCs/>
          <w:sz w:val="20"/>
          <w:u w:val="single"/>
        </w:rPr>
        <w:tab/>
      </w:r>
    </w:p>
    <w:p w:rsidR="00D74717" w:rsidRDefault="00D74717">
      <w:pPr>
        <w:rPr>
          <w:rFonts w:eastAsia="Arial Unicode MS"/>
          <w:b/>
          <w:bCs/>
          <w:sz w:val="20"/>
          <w:szCs w:val="20"/>
        </w:rPr>
      </w:pPr>
    </w:p>
    <w:p w:rsidR="00D74717" w:rsidRDefault="00D74717">
      <w:pPr>
        <w:pStyle w:val="BodyTex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 understand and agree to the following terms related to the use of the requested data:</w:t>
      </w:r>
    </w:p>
    <w:p w:rsidR="00D74717" w:rsidRDefault="00D74717">
      <w:pPr>
        <w:pStyle w:val="Header"/>
        <w:tabs>
          <w:tab w:val="clear" w:pos="4320"/>
          <w:tab w:val="clear" w:pos="8640"/>
        </w:tabs>
        <w:rPr>
          <w:rFonts w:eastAsia="Arial Unicode MS"/>
          <w:sz w:val="20"/>
          <w:szCs w:val="20"/>
        </w:rPr>
      </w:pPr>
    </w:p>
    <w:p w:rsidR="00D74717" w:rsidRDefault="00D74717">
      <w:pPr>
        <w:jc w:val="both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Tra</w:t>
      </w:r>
      <w:r w:rsidR="003A7152">
        <w:rPr>
          <w:rFonts w:eastAsia="Arial Unicode MS"/>
          <w:sz w:val="20"/>
          <w:szCs w:val="20"/>
        </w:rPr>
        <w:t xml:space="preserve">vel model files prepared by </w:t>
      </w:r>
      <w:r>
        <w:rPr>
          <w:rFonts w:eastAsia="Arial Unicode MS"/>
          <w:sz w:val="20"/>
          <w:szCs w:val="20"/>
        </w:rPr>
        <w:t>SRTA in cooperation with the Shasta Model Users Group (SMUG), including the associated input and prescribed output files, were developed for use by SMUG members exclusively</w:t>
      </w:r>
      <w:r>
        <w:rPr>
          <w:sz w:val="20"/>
          <w:szCs w:val="20"/>
        </w:rPr>
        <w:t xml:space="preserve">. </w:t>
      </w:r>
      <w:r>
        <w:rPr>
          <w:rFonts w:eastAsia="Arial Unicode MS"/>
          <w:sz w:val="20"/>
          <w:szCs w:val="20"/>
        </w:rPr>
        <w:t xml:space="preserve">SRTA assumes no responsibility for the usage of the files, their state, or suitability for use, outside the agency. </w:t>
      </w:r>
      <w:r>
        <w:rPr>
          <w:sz w:val="20"/>
          <w:szCs w:val="20"/>
        </w:rPr>
        <w:t xml:space="preserve">The files are provided "as is" and in no event shall the </w:t>
      </w:r>
      <w:r w:rsidR="00EE35D1">
        <w:rPr>
          <w:sz w:val="20"/>
          <w:szCs w:val="20"/>
        </w:rPr>
        <w:t xml:space="preserve">SRTA, County of Shasta </w:t>
      </w:r>
      <w:r w:rsidR="00DF13AD">
        <w:rPr>
          <w:sz w:val="20"/>
          <w:szCs w:val="20"/>
        </w:rPr>
        <w:t xml:space="preserve">and the regional partners </w:t>
      </w:r>
      <w:r>
        <w:rPr>
          <w:sz w:val="20"/>
          <w:szCs w:val="20"/>
        </w:rPr>
        <w:t>be held liable for any damages arising from their use. The accuracy, validity, or reliability of the files is not gu</w:t>
      </w:r>
      <w:r w:rsidR="003A7152">
        <w:rPr>
          <w:sz w:val="20"/>
          <w:szCs w:val="20"/>
        </w:rPr>
        <w:t xml:space="preserve">aranteed in any way. </w:t>
      </w:r>
      <w:r w:rsidR="00EE35D1">
        <w:rPr>
          <w:sz w:val="20"/>
          <w:szCs w:val="20"/>
        </w:rPr>
        <w:t>SRTA</w:t>
      </w:r>
      <w:r w:rsidR="0098351E">
        <w:rPr>
          <w:sz w:val="20"/>
          <w:szCs w:val="20"/>
        </w:rPr>
        <w:t>,</w:t>
      </w:r>
      <w:r w:rsidR="00EE35D1">
        <w:rPr>
          <w:sz w:val="20"/>
          <w:szCs w:val="20"/>
        </w:rPr>
        <w:t xml:space="preserve"> </w:t>
      </w:r>
      <w:r>
        <w:rPr>
          <w:sz w:val="20"/>
          <w:szCs w:val="20"/>
        </w:rPr>
        <w:t>County of Shasta</w:t>
      </w:r>
      <w:r w:rsidR="00DF13AD">
        <w:rPr>
          <w:sz w:val="20"/>
          <w:szCs w:val="20"/>
        </w:rPr>
        <w:t xml:space="preserve"> and the regional partners</w:t>
      </w:r>
      <w:r>
        <w:rPr>
          <w:sz w:val="20"/>
          <w:szCs w:val="20"/>
        </w:rPr>
        <w:t xml:space="preserve"> disclaim all warranties, express or implied, including but not limited to liability for quality and fitness for a particular purpose arising out of the use of or inability to use the files. </w:t>
      </w:r>
      <w:r>
        <w:rPr>
          <w:rFonts w:eastAsia="Arial Unicode MS"/>
          <w:sz w:val="20"/>
          <w:szCs w:val="20"/>
        </w:rPr>
        <w:t xml:space="preserve">SMUG welcomes verifiable modifications necessary to enhance the integrity of the files. </w:t>
      </w:r>
    </w:p>
    <w:p w:rsidR="00D74717" w:rsidRDefault="00D74717">
      <w:pPr>
        <w:rPr>
          <w:rFonts w:eastAsia="Arial Unicode MS"/>
          <w:sz w:val="20"/>
          <w:szCs w:val="20"/>
        </w:rPr>
      </w:pPr>
    </w:p>
    <w:p w:rsidR="00D74717" w:rsidRDefault="00D74717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lastRenderedPageBreak/>
        <w:t>The requested data is released by SRTA with the condition that it shall only be used for the specific project and purposes as stated in this form.</w:t>
      </w:r>
      <w:r w:rsidR="00492159">
        <w:rPr>
          <w:rFonts w:eastAsia="Arial Unicode MS"/>
          <w:sz w:val="20"/>
          <w:szCs w:val="20"/>
        </w:rPr>
        <w:t xml:space="preserve">  Any subsequent projects by any local jurisdiction, consultant or other entity must submit a new data request form to SRTA.</w:t>
      </w:r>
    </w:p>
    <w:p w:rsidR="00D74717" w:rsidRDefault="00D74717">
      <w:pPr>
        <w:rPr>
          <w:rFonts w:eastAsia="Arial Unicode MS"/>
          <w:sz w:val="20"/>
          <w:szCs w:val="20"/>
        </w:rPr>
      </w:pPr>
    </w:p>
    <w:p w:rsidR="00D74717" w:rsidRDefault="00327E53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We remind all consultants and jurisdictions, working on studies involving the </w:t>
      </w:r>
      <w:r w:rsidR="00D900EE">
        <w:rPr>
          <w:rFonts w:eastAsia="Arial Unicode MS"/>
          <w:sz w:val="20"/>
          <w:szCs w:val="20"/>
        </w:rPr>
        <w:t>u</w:t>
      </w:r>
      <w:r>
        <w:rPr>
          <w:rFonts w:eastAsia="Arial Unicode MS"/>
          <w:sz w:val="20"/>
          <w:szCs w:val="20"/>
        </w:rPr>
        <w:t xml:space="preserve">se of </w:t>
      </w:r>
      <w:r w:rsidR="001F6CA4">
        <w:rPr>
          <w:rFonts w:eastAsia="Arial Unicode MS"/>
          <w:sz w:val="20"/>
          <w:szCs w:val="20"/>
        </w:rPr>
        <w:t>the</w:t>
      </w:r>
      <w:r>
        <w:rPr>
          <w:rFonts w:eastAsia="Arial Unicode MS"/>
          <w:sz w:val="20"/>
          <w:szCs w:val="20"/>
        </w:rPr>
        <w:t xml:space="preserve"> model, that all results of modeling work and related analyses </w:t>
      </w:r>
      <w:r w:rsidR="00492159">
        <w:rPr>
          <w:rFonts w:eastAsia="Arial Unicode MS"/>
          <w:sz w:val="20"/>
          <w:szCs w:val="20"/>
        </w:rPr>
        <w:t xml:space="preserve">should </w:t>
      </w:r>
      <w:r>
        <w:rPr>
          <w:rFonts w:eastAsia="Arial Unicode MS"/>
          <w:sz w:val="20"/>
          <w:szCs w:val="20"/>
        </w:rPr>
        <w:t xml:space="preserve">be submitted to your lead agency for review and concurrence before release of the results to any other parties.  Our </w:t>
      </w:r>
      <w:r w:rsidR="001F6CA4">
        <w:rPr>
          <w:rFonts w:eastAsia="Arial Unicode MS"/>
          <w:sz w:val="20"/>
          <w:szCs w:val="20"/>
        </w:rPr>
        <w:t>standards</w:t>
      </w:r>
      <w:r w:rsidR="003B5456">
        <w:rPr>
          <w:rFonts w:eastAsia="Arial Unicode MS"/>
          <w:sz w:val="20"/>
          <w:szCs w:val="20"/>
        </w:rPr>
        <w:t xml:space="preserve"> of review</w:t>
      </w:r>
      <w:r>
        <w:rPr>
          <w:rFonts w:eastAsia="Arial Unicode MS"/>
          <w:sz w:val="20"/>
          <w:szCs w:val="20"/>
        </w:rPr>
        <w:t xml:space="preserve"> must include the option to re-run any of the consultant’s models to verify proper use of </w:t>
      </w:r>
      <w:r w:rsidR="003B5456">
        <w:rPr>
          <w:rFonts w:eastAsia="Arial Unicode MS"/>
          <w:sz w:val="20"/>
          <w:szCs w:val="20"/>
        </w:rPr>
        <w:t>the</w:t>
      </w:r>
      <w:r>
        <w:rPr>
          <w:rFonts w:eastAsia="Arial Unicode MS"/>
          <w:sz w:val="20"/>
          <w:szCs w:val="20"/>
        </w:rPr>
        <w:t xml:space="preserve"> travel m</w:t>
      </w:r>
      <w:r w:rsidR="00D900EE">
        <w:rPr>
          <w:rFonts w:eastAsia="Arial Unicode MS"/>
          <w:sz w:val="20"/>
          <w:szCs w:val="20"/>
        </w:rPr>
        <w:t xml:space="preserve">odel assumptions.  Consultants </w:t>
      </w:r>
      <w:r w:rsidR="004E4F86">
        <w:rPr>
          <w:rFonts w:eastAsia="Arial Unicode MS"/>
          <w:sz w:val="20"/>
          <w:szCs w:val="20"/>
        </w:rPr>
        <w:t>shall</w:t>
      </w:r>
      <w:r w:rsidR="00EF0079">
        <w:rPr>
          <w:rFonts w:eastAsia="Arial Unicode MS"/>
          <w:sz w:val="20"/>
          <w:szCs w:val="20"/>
        </w:rPr>
        <w:t xml:space="preserve"> </w:t>
      </w:r>
      <w:r w:rsidR="00D900EE">
        <w:rPr>
          <w:rFonts w:eastAsia="Arial Unicode MS"/>
          <w:sz w:val="20"/>
          <w:szCs w:val="20"/>
        </w:rPr>
        <w:t>provide the lead agency</w:t>
      </w:r>
      <w:r w:rsidR="004377CE">
        <w:rPr>
          <w:rFonts w:eastAsia="Arial Unicode MS"/>
          <w:sz w:val="20"/>
          <w:szCs w:val="20"/>
        </w:rPr>
        <w:t xml:space="preserve">, by request of the </w:t>
      </w:r>
      <w:r w:rsidR="00492159">
        <w:rPr>
          <w:rFonts w:eastAsia="Arial Unicode MS"/>
          <w:sz w:val="20"/>
          <w:szCs w:val="20"/>
        </w:rPr>
        <w:t>SRTA</w:t>
      </w:r>
      <w:r w:rsidR="004377CE">
        <w:rPr>
          <w:rFonts w:eastAsia="Arial Unicode MS"/>
          <w:sz w:val="20"/>
          <w:szCs w:val="20"/>
        </w:rPr>
        <w:t xml:space="preserve">, </w:t>
      </w:r>
      <w:r w:rsidR="00D900EE">
        <w:rPr>
          <w:rFonts w:eastAsia="Arial Unicode MS"/>
          <w:sz w:val="20"/>
          <w:szCs w:val="20"/>
        </w:rPr>
        <w:t>with a CD/DVD of all modeling work (</w:t>
      </w:r>
      <w:r w:rsidR="00157A56">
        <w:rPr>
          <w:rFonts w:eastAsia="Arial Unicode MS"/>
          <w:sz w:val="20"/>
          <w:szCs w:val="20"/>
        </w:rPr>
        <w:t>whether</w:t>
      </w:r>
      <w:r w:rsidR="00101D18">
        <w:rPr>
          <w:rFonts w:eastAsia="Arial Unicode MS"/>
          <w:sz w:val="20"/>
          <w:szCs w:val="20"/>
        </w:rPr>
        <w:t xml:space="preserve"> or not it</w:t>
      </w:r>
      <w:r w:rsidR="00D900EE">
        <w:rPr>
          <w:rFonts w:eastAsia="Arial Unicode MS"/>
          <w:sz w:val="20"/>
          <w:szCs w:val="20"/>
        </w:rPr>
        <w:t xml:space="preserve"> is a contract deliverable</w:t>
      </w:r>
      <w:r w:rsidR="00EE35D1">
        <w:rPr>
          <w:rFonts w:eastAsia="Arial Unicode MS"/>
          <w:sz w:val="20"/>
          <w:szCs w:val="20"/>
        </w:rPr>
        <w:t xml:space="preserve">) the same way </w:t>
      </w:r>
      <w:r w:rsidR="00D27938">
        <w:rPr>
          <w:rFonts w:eastAsia="Arial Unicode MS"/>
          <w:sz w:val="20"/>
          <w:szCs w:val="20"/>
        </w:rPr>
        <w:t>the model was made available to their organization representative.  Specifically the lead agency will need to obtain copies of the final model streams</w:t>
      </w:r>
      <w:r w:rsidR="00A654D1">
        <w:rPr>
          <w:rFonts w:eastAsia="Arial Unicode MS"/>
          <w:sz w:val="20"/>
          <w:szCs w:val="20"/>
        </w:rPr>
        <w:t xml:space="preserve"> for their records, including but not limited to, all input files, executables, intermediate files, and output files.  </w:t>
      </w:r>
      <w:r w:rsidR="00EF0079">
        <w:rPr>
          <w:rFonts w:eastAsia="Arial Unicode MS"/>
          <w:sz w:val="20"/>
          <w:szCs w:val="20"/>
        </w:rPr>
        <w:t>User</w:t>
      </w:r>
      <w:r w:rsidR="004E4F86">
        <w:rPr>
          <w:rFonts w:eastAsia="Arial Unicode MS"/>
          <w:sz w:val="20"/>
          <w:szCs w:val="20"/>
        </w:rPr>
        <w:t>s</w:t>
      </w:r>
      <w:r w:rsidR="00EF0079">
        <w:rPr>
          <w:rFonts w:eastAsia="Arial Unicode MS"/>
          <w:sz w:val="20"/>
          <w:szCs w:val="20"/>
        </w:rPr>
        <w:t xml:space="preserve"> shall</w:t>
      </w:r>
      <w:r w:rsidR="00A654D1">
        <w:rPr>
          <w:rFonts w:eastAsia="Arial Unicode MS"/>
          <w:sz w:val="20"/>
          <w:szCs w:val="20"/>
        </w:rPr>
        <w:t xml:space="preserve"> provide</w:t>
      </w:r>
      <w:r w:rsidR="004377CE">
        <w:rPr>
          <w:rFonts w:eastAsia="Arial Unicode MS"/>
          <w:sz w:val="20"/>
          <w:szCs w:val="20"/>
        </w:rPr>
        <w:t xml:space="preserve">, by request of the </w:t>
      </w:r>
      <w:r w:rsidR="00492159">
        <w:rPr>
          <w:rFonts w:eastAsia="Arial Unicode MS"/>
          <w:sz w:val="20"/>
          <w:szCs w:val="20"/>
        </w:rPr>
        <w:t>SRTA</w:t>
      </w:r>
      <w:r w:rsidR="004377CE">
        <w:rPr>
          <w:rFonts w:eastAsia="Arial Unicode MS"/>
          <w:sz w:val="20"/>
          <w:szCs w:val="20"/>
        </w:rPr>
        <w:t>,</w:t>
      </w:r>
      <w:r w:rsidR="00A654D1">
        <w:rPr>
          <w:rFonts w:eastAsia="Arial Unicode MS"/>
          <w:sz w:val="20"/>
          <w:szCs w:val="20"/>
        </w:rPr>
        <w:t xml:space="preserve"> on CD/DVD, including the identification of all files edited by hand </w:t>
      </w:r>
      <w:r w:rsidR="00492159">
        <w:rPr>
          <w:rFonts w:eastAsia="Arial Unicode MS"/>
          <w:sz w:val="20"/>
          <w:szCs w:val="20"/>
        </w:rPr>
        <w:t xml:space="preserve">(including step-by-step documentation) </w:t>
      </w:r>
      <w:r w:rsidR="00A654D1">
        <w:rPr>
          <w:rFonts w:eastAsia="Arial Unicode MS"/>
          <w:sz w:val="20"/>
          <w:szCs w:val="20"/>
        </w:rPr>
        <w:t>by the consultants accompanied by a description of how and why the files were modif</w:t>
      </w:r>
      <w:r w:rsidR="00101D18">
        <w:rPr>
          <w:rFonts w:eastAsia="Arial Unicode MS"/>
          <w:sz w:val="20"/>
          <w:szCs w:val="20"/>
        </w:rPr>
        <w:t xml:space="preserve">ied, as well as </w:t>
      </w:r>
      <w:r w:rsidR="003B5456">
        <w:rPr>
          <w:rFonts w:eastAsia="Arial Unicode MS"/>
          <w:sz w:val="20"/>
          <w:szCs w:val="20"/>
        </w:rPr>
        <w:t>an</w:t>
      </w:r>
      <w:r w:rsidR="00101D18">
        <w:rPr>
          <w:rFonts w:eastAsia="Arial Unicode MS"/>
          <w:sz w:val="20"/>
          <w:szCs w:val="20"/>
        </w:rPr>
        <w:t>y and all supporting</w:t>
      </w:r>
      <w:r w:rsidR="00A654D1">
        <w:rPr>
          <w:rFonts w:eastAsia="Arial Unicode MS"/>
          <w:sz w:val="20"/>
          <w:szCs w:val="20"/>
        </w:rPr>
        <w:t xml:space="preserve"> files used to make such modific</w:t>
      </w:r>
      <w:r w:rsidR="004E4F86">
        <w:rPr>
          <w:rFonts w:eastAsia="Arial Unicode MS"/>
          <w:sz w:val="20"/>
          <w:szCs w:val="20"/>
        </w:rPr>
        <w:t xml:space="preserve">ation to the model, so that we </w:t>
      </w:r>
      <w:r w:rsidR="00A654D1">
        <w:rPr>
          <w:rFonts w:eastAsia="Arial Unicode MS"/>
          <w:sz w:val="20"/>
          <w:szCs w:val="20"/>
        </w:rPr>
        <w:t>are able</w:t>
      </w:r>
      <w:r w:rsidR="00101D18">
        <w:rPr>
          <w:rFonts w:eastAsia="Arial Unicode MS"/>
          <w:sz w:val="20"/>
          <w:szCs w:val="20"/>
        </w:rPr>
        <w:t xml:space="preserve"> to reproduce and replicate the results using only the information on these disks.</w:t>
      </w:r>
      <w:r w:rsidR="00D57556">
        <w:rPr>
          <w:rFonts w:eastAsia="Arial Unicode MS"/>
          <w:sz w:val="20"/>
          <w:szCs w:val="20"/>
        </w:rPr>
        <w:t xml:space="preserve"> It is in the consultant</w:t>
      </w:r>
      <w:r w:rsidR="00227DB3">
        <w:rPr>
          <w:rFonts w:eastAsia="Arial Unicode MS"/>
          <w:sz w:val="20"/>
          <w:szCs w:val="20"/>
        </w:rPr>
        <w:t>’s</w:t>
      </w:r>
      <w:r w:rsidR="00D57556">
        <w:rPr>
          <w:rFonts w:eastAsia="Arial Unicode MS"/>
          <w:sz w:val="20"/>
          <w:szCs w:val="20"/>
        </w:rPr>
        <w:t xml:space="preserve"> best interest</w:t>
      </w:r>
      <w:r w:rsidR="00DE2FAC">
        <w:rPr>
          <w:rFonts w:eastAsia="Arial Unicode MS"/>
          <w:sz w:val="20"/>
          <w:szCs w:val="20"/>
        </w:rPr>
        <w:t xml:space="preserve"> to remain in close coordination with the lead agency.</w:t>
      </w:r>
    </w:p>
    <w:p w:rsidR="00327E53" w:rsidRDefault="00327E53">
      <w:pPr>
        <w:rPr>
          <w:rFonts w:eastAsia="Arial Unicode MS"/>
          <w:sz w:val="20"/>
          <w:szCs w:val="20"/>
        </w:rPr>
      </w:pPr>
    </w:p>
    <w:p w:rsidR="00327E53" w:rsidRDefault="00101D18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SRTA in cooperation with SMUG </w:t>
      </w:r>
      <w:r w:rsidR="00D57556">
        <w:rPr>
          <w:rFonts w:eastAsia="Arial Unicode MS"/>
          <w:sz w:val="20"/>
          <w:szCs w:val="20"/>
        </w:rPr>
        <w:t xml:space="preserve">will communicate to whomever signs this form any model updates going forward.  It is expected that SMUG will meet </w:t>
      </w:r>
      <w:r w:rsidR="00492159">
        <w:rPr>
          <w:rFonts w:eastAsia="Arial Unicode MS"/>
          <w:sz w:val="20"/>
          <w:szCs w:val="20"/>
        </w:rPr>
        <w:t>bi</w:t>
      </w:r>
      <w:r w:rsidR="00D57556">
        <w:rPr>
          <w:rFonts w:eastAsia="Arial Unicode MS"/>
          <w:sz w:val="20"/>
          <w:szCs w:val="20"/>
        </w:rPr>
        <w:t>-annually</w:t>
      </w:r>
      <w:r w:rsidR="00DF13AD">
        <w:rPr>
          <w:rFonts w:eastAsia="Arial Unicode MS"/>
          <w:sz w:val="20"/>
          <w:szCs w:val="20"/>
        </w:rPr>
        <w:t>, or</w:t>
      </w:r>
      <w:r w:rsidR="00222212">
        <w:rPr>
          <w:rFonts w:eastAsia="Arial Unicode MS"/>
          <w:sz w:val="20"/>
          <w:szCs w:val="20"/>
        </w:rPr>
        <w:t xml:space="preserve"> as needed</w:t>
      </w:r>
      <w:r w:rsidR="00DF13AD">
        <w:rPr>
          <w:rFonts w:eastAsia="Arial Unicode MS"/>
          <w:sz w:val="20"/>
          <w:szCs w:val="20"/>
        </w:rPr>
        <w:t xml:space="preserve"> if a material discrepancy is communicated</w:t>
      </w:r>
      <w:r w:rsidR="00E90059">
        <w:rPr>
          <w:rFonts w:eastAsia="Arial Unicode MS"/>
          <w:sz w:val="20"/>
          <w:szCs w:val="20"/>
        </w:rPr>
        <w:t xml:space="preserve"> to SMUG that requires more immediate action</w:t>
      </w:r>
      <w:r w:rsidR="00DF13AD">
        <w:rPr>
          <w:rFonts w:eastAsia="Arial Unicode MS"/>
          <w:sz w:val="20"/>
          <w:szCs w:val="20"/>
        </w:rPr>
        <w:t xml:space="preserve">, </w:t>
      </w:r>
      <w:r w:rsidR="00D57556">
        <w:rPr>
          <w:rFonts w:eastAsia="Arial Unicode MS"/>
          <w:sz w:val="20"/>
          <w:szCs w:val="20"/>
        </w:rPr>
        <w:t>to discuss the need for a new release</w:t>
      </w:r>
      <w:r w:rsidR="00DF13AD">
        <w:rPr>
          <w:rFonts w:eastAsia="Arial Unicode MS"/>
          <w:sz w:val="20"/>
          <w:szCs w:val="20"/>
        </w:rPr>
        <w:t xml:space="preserve"> </w:t>
      </w:r>
      <w:r w:rsidR="00E90059">
        <w:rPr>
          <w:rFonts w:eastAsia="Arial Unicode MS"/>
          <w:sz w:val="20"/>
          <w:szCs w:val="20"/>
        </w:rPr>
        <w:t>and if warranted all model requestors will be automatically sent the update</w:t>
      </w:r>
      <w:r w:rsidR="00D57556">
        <w:rPr>
          <w:rFonts w:eastAsia="Arial Unicode MS"/>
          <w:sz w:val="20"/>
          <w:szCs w:val="20"/>
        </w:rPr>
        <w:t xml:space="preserve">. </w:t>
      </w:r>
      <w:r w:rsidR="00E90059">
        <w:rPr>
          <w:rFonts w:eastAsia="Arial Unicode MS"/>
          <w:sz w:val="20"/>
          <w:szCs w:val="20"/>
        </w:rPr>
        <w:t xml:space="preserve"> The normal update process is every five years for </w:t>
      </w:r>
      <w:r w:rsidR="00222212">
        <w:rPr>
          <w:rFonts w:eastAsia="Arial Unicode MS"/>
          <w:sz w:val="20"/>
          <w:szCs w:val="20"/>
        </w:rPr>
        <w:t xml:space="preserve">the </w:t>
      </w:r>
      <w:r w:rsidR="00E90059">
        <w:rPr>
          <w:rFonts w:eastAsia="Arial Unicode MS"/>
          <w:sz w:val="20"/>
          <w:szCs w:val="20"/>
        </w:rPr>
        <w:t>SRTA.</w:t>
      </w:r>
      <w:r w:rsidR="00D57556">
        <w:rPr>
          <w:rFonts w:eastAsia="Arial Unicode MS"/>
          <w:sz w:val="20"/>
          <w:szCs w:val="20"/>
        </w:rPr>
        <w:t xml:space="preserve"> </w:t>
      </w:r>
    </w:p>
    <w:p w:rsidR="00327E53" w:rsidRDefault="00327E53">
      <w:pPr>
        <w:rPr>
          <w:rFonts w:eastAsia="Arial Unicode MS"/>
          <w:sz w:val="20"/>
          <w:szCs w:val="20"/>
        </w:rPr>
      </w:pPr>
    </w:p>
    <w:p w:rsidR="006D1921" w:rsidRDefault="006D1921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By signing this document I acknowledge that I have read SRTA’s Travel Demand Model Policies and Procedures document.</w:t>
      </w:r>
    </w:p>
    <w:p w:rsidR="00327E53" w:rsidRDefault="00327E53">
      <w:pPr>
        <w:rPr>
          <w:rFonts w:eastAsia="Arial Unicode MS"/>
          <w:sz w:val="20"/>
          <w:szCs w:val="20"/>
        </w:rPr>
      </w:pPr>
    </w:p>
    <w:p w:rsidR="00327E53" w:rsidRDefault="00327E53">
      <w:pPr>
        <w:rPr>
          <w:rFonts w:eastAsia="Arial Unicode MS"/>
          <w:sz w:val="20"/>
          <w:szCs w:val="20"/>
        </w:rPr>
      </w:pPr>
    </w:p>
    <w:p w:rsidR="00D74717" w:rsidRDefault="00D74717">
      <w:pPr>
        <w:rPr>
          <w:rFonts w:eastAsia="Arial Unicode MS"/>
          <w:b/>
          <w:sz w:val="20"/>
          <w:szCs w:val="20"/>
          <w:u w:val="single"/>
        </w:rPr>
      </w:pPr>
      <w:r>
        <w:rPr>
          <w:rFonts w:eastAsia="Arial Unicode MS"/>
          <w:b/>
          <w:sz w:val="20"/>
          <w:szCs w:val="20"/>
        </w:rPr>
        <w:t xml:space="preserve">Signed </w:t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</w:rPr>
        <w:tab/>
        <w:t xml:space="preserve">Date: </w:t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  <w:r>
        <w:rPr>
          <w:rFonts w:eastAsia="Arial Unicode MS"/>
          <w:b/>
          <w:sz w:val="20"/>
          <w:szCs w:val="20"/>
          <w:u w:val="single"/>
        </w:rPr>
        <w:tab/>
      </w:r>
    </w:p>
    <w:p w:rsidR="00D74717" w:rsidRDefault="00D74717">
      <w:pPr>
        <w:rPr>
          <w:rFonts w:eastAsia="Arial Unicode MS"/>
          <w:b/>
          <w:sz w:val="20"/>
          <w:szCs w:val="20"/>
          <w:u w:val="single"/>
        </w:rPr>
      </w:pPr>
    </w:p>
    <w:p w:rsidR="00D74717" w:rsidRDefault="00D74717">
      <w:pPr>
        <w:rPr>
          <w:rFonts w:eastAsia="Arial Unicode MS"/>
          <w:b/>
          <w:sz w:val="20"/>
          <w:szCs w:val="20"/>
          <w:u w:val="single"/>
        </w:rPr>
      </w:pPr>
    </w:p>
    <w:p w:rsidR="00D74717" w:rsidRDefault="00D74717">
      <w:pPr>
        <w:tabs>
          <w:tab w:val="left" w:pos="1440"/>
          <w:tab w:val="left" w:pos="5760"/>
        </w:tabs>
        <w:rPr>
          <w:rFonts w:eastAsia="Arial Unicode MS"/>
          <w:bCs/>
          <w:sz w:val="20"/>
          <w:szCs w:val="20"/>
        </w:rPr>
      </w:pPr>
      <w:r>
        <w:rPr>
          <w:rFonts w:eastAsia="Arial Unicode MS"/>
          <w:b/>
          <w:sz w:val="20"/>
          <w:szCs w:val="20"/>
          <w:u w:val="single"/>
        </w:rPr>
        <w:t>Mail to:</w:t>
      </w:r>
      <w:r>
        <w:rPr>
          <w:rFonts w:eastAsia="Arial Unicode MS"/>
          <w:bCs/>
          <w:sz w:val="20"/>
          <w:szCs w:val="20"/>
        </w:rPr>
        <w:tab/>
      </w:r>
      <w:r w:rsidR="00D539D6">
        <w:rPr>
          <w:rFonts w:eastAsia="Arial Unicode MS"/>
          <w:bCs/>
          <w:sz w:val="20"/>
          <w:szCs w:val="20"/>
        </w:rPr>
        <w:t>Sean Tiedgen</w:t>
      </w:r>
      <w:r w:rsidR="00D26A36">
        <w:rPr>
          <w:rFonts w:eastAsia="Arial Unicode MS"/>
          <w:bCs/>
          <w:sz w:val="20"/>
          <w:szCs w:val="20"/>
        </w:rPr>
        <w:t xml:space="preserve"> - </w:t>
      </w:r>
      <w:r w:rsidR="00D539D6">
        <w:rPr>
          <w:rFonts w:eastAsia="Arial Unicode MS"/>
          <w:bCs/>
          <w:sz w:val="20"/>
          <w:szCs w:val="20"/>
        </w:rPr>
        <w:t>As</w:t>
      </w:r>
      <w:r w:rsidR="00334735">
        <w:rPr>
          <w:rFonts w:eastAsia="Arial Unicode MS"/>
          <w:bCs/>
          <w:sz w:val="20"/>
          <w:szCs w:val="20"/>
        </w:rPr>
        <w:t>sociate</w:t>
      </w:r>
      <w:r w:rsidR="00D539D6">
        <w:rPr>
          <w:rFonts w:eastAsia="Arial Unicode MS"/>
          <w:bCs/>
          <w:sz w:val="20"/>
          <w:szCs w:val="20"/>
        </w:rPr>
        <w:t xml:space="preserve"> </w:t>
      </w:r>
      <w:r w:rsidR="00623D1A">
        <w:rPr>
          <w:rFonts w:eastAsia="Arial Unicode MS"/>
          <w:bCs/>
          <w:sz w:val="20"/>
          <w:szCs w:val="20"/>
        </w:rPr>
        <w:t xml:space="preserve">Transportation </w:t>
      </w:r>
      <w:r>
        <w:rPr>
          <w:rFonts w:eastAsia="Arial Unicode MS"/>
          <w:bCs/>
          <w:sz w:val="20"/>
          <w:szCs w:val="20"/>
        </w:rPr>
        <w:t>Planner</w:t>
      </w:r>
      <w:r w:rsidR="00E90059">
        <w:rPr>
          <w:rFonts w:eastAsia="Arial Unicode MS"/>
          <w:bCs/>
          <w:sz w:val="20"/>
          <w:szCs w:val="20"/>
        </w:rPr>
        <w:t>/SMUG coordinator</w:t>
      </w:r>
    </w:p>
    <w:p w:rsidR="00D74717" w:rsidRDefault="003A7152">
      <w:pPr>
        <w:tabs>
          <w:tab w:val="left" w:pos="1440"/>
        </w:tabs>
        <w:rPr>
          <w:rFonts w:eastAsia="Arial Unicode MS"/>
          <w:bCs/>
          <w:sz w:val="20"/>
          <w:szCs w:val="20"/>
        </w:rPr>
      </w:pPr>
      <w:r>
        <w:rPr>
          <w:rFonts w:eastAsia="Arial Unicode MS"/>
          <w:bCs/>
          <w:sz w:val="20"/>
          <w:szCs w:val="20"/>
        </w:rPr>
        <w:tab/>
        <w:t>Shasta</w:t>
      </w:r>
      <w:r w:rsidR="00D74717">
        <w:rPr>
          <w:rFonts w:eastAsia="Arial Unicode MS"/>
          <w:bCs/>
          <w:sz w:val="20"/>
          <w:szCs w:val="20"/>
        </w:rPr>
        <w:t xml:space="preserve"> Regional Transportation Agency</w:t>
      </w:r>
    </w:p>
    <w:p w:rsidR="00D74717" w:rsidRDefault="00D74717">
      <w:pPr>
        <w:tabs>
          <w:tab w:val="left" w:pos="1440"/>
        </w:tabs>
        <w:rPr>
          <w:rFonts w:eastAsia="Arial Unicode MS"/>
          <w:bCs/>
          <w:sz w:val="20"/>
          <w:szCs w:val="20"/>
        </w:rPr>
      </w:pPr>
      <w:r>
        <w:rPr>
          <w:rFonts w:eastAsia="Arial Unicode MS"/>
          <w:bCs/>
          <w:sz w:val="20"/>
          <w:szCs w:val="20"/>
        </w:rPr>
        <w:tab/>
      </w:r>
      <w:r w:rsidR="00236B02">
        <w:rPr>
          <w:rFonts w:eastAsia="Arial Unicode MS"/>
          <w:bCs/>
          <w:sz w:val="20"/>
          <w:szCs w:val="20"/>
        </w:rPr>
        <w:t>1255 East Street, Suite 202</w:t>
      </w:r>
      <w:r>
        <w:rPr>
          <w:rFonts w:eastAsia="Arial Unicode MS"/>
          <w:bCs/>
          <w:sz w:val="20"/>
          <w:szCs w:val="20"/>
        </w:rPr>
        <w:t xml:space="preserve"> </w:t>
      </w:r>
    </w:p>
    <w:p w:rsidR="00D74717" w:rsidRDefault="00D74717">
      <w:pPr>
        <w:tabs>
          <w:tab w:val="left" w:pos="1440"/>
        </w:tabs>
        <w:rPr>
          <w:rFonts w:eastAsia="Arial Unicode MS"/>
          <w:bCs/>
          <w:sz w:val="20"/>
          <w:szCs w:val="20"/>
        </w:rPr>
      </w:pPr>
      <w:r>
        <w:rPr>
          <w:rFonts w:eastAsia="Arial Unicode MS"/>
          <w:bCs/>
          <w:sz w:val="20"/>
          <w:szCs w:val="20"/>
        </w:rPr>
        <w:tab/>
        <w:t>Redding, CA 96001</w:t>
      </w:r>
    </w:p>
    <w:p w:rsidR="00D74717" w:rsidRDefault="00D74717">
      <w:pPr>
        <w:tabs>
          <w:tab w:val="left" w:pos="1440"/>
        </w:tabs>
        <w:rPr>
          <w:rFonts w:eastAsia="Arial Unicode MS"/>
          <w:bCs/>
          <w:sz w:val="20"/>
          <w:szCs w:val="20"/>
        </w:rPr>
      </w:pPr>
      <w:r>
        <w:rPr>
          <w:rFonts w:eastAsia="Arial Unicode MS"/>
          <w:bCs/>
          <w:sz w:val="20"/>
          <w:szCs w:val="20"/>
        </w:rPr>
        <w:tab/>
      </w:r>
      <w:r w:rsidR="00157A56">
        <w:rPr>
          <w:rFonts w:eastAsia="Arial Unicode MS"/>
          <w:bCs/>
          <w:sz w:val="20"/>
          <w:szCs w:val="20"/>
        </w:rPr>
        <w:t>Phone</w:t>
      </w:r>
      <w:r>
        <w:rPr>
          <w:rFonts w:eastAsia="Arial Unicode MS"/>
          <w:bCs/>
          <w:sz w:val="20"/>
          <w:szCs w:val="20"/>
        </w:rPr>
        <w:t xml:space="preserve">: (530) </w:t>
      </w:r>
      <w:r w:rsidR="00236B02">
        <w:rPr>
          <w:rFonts w:eastAsia="Arial Unicode MS"/>
          <w:bCs/>
          <w:sz w:val="20"/>
          <w:szCs w:val="20"/>
        </w:rPr>
        <w:t>262-6190</w:t>
      </w:r>
    </w:p>
    <w:p w:rsidR="00E45F04" w:rsidRDefault="00E45F04">
      <w:pPr>
        <w:tabs>
          <w:tab w:val="left" w:pos="1440"/>
        </w:tabs>
        <w:rPr>
          <w:bCs/>
          <w:sz w:val="20"/>
        </w:rPr>
      </w:pPr>
      <w:r>
        <w:rPr>
          <w:rFonts w:eastAsia="Arial Unicode MS"/>
          <w:bCs/>
          <w:sz w:val="20"/>
          <w:szCs w:val="20"/>
        </w:rPr>
        <w:tab/>
      </w:r>
      <w:r w:rsidR="003A7152">
        <w:rPr>
          <w:rFonts w:eastAsia="Arial Unicode MS"/>
          <w:bCs/>
          <w:sz w:val="20"/>
          <w:szCs w:val="20"/>
        </w:rPr>
        <w:t xml:space="preserve">Email: </w:t>
      </w:r>
      <w:r w:rsidR="00D539D6">
        <w:rPr>
          <w:rFonts w:eastAsia="Arial Unicode MS"/>
          <w:bCs/>
          <w:sz w:val="20"/>
          <w:szCs w:val="20"/>
        </w:rPr>
        <w:t>stiedgen</w:t>
      </w:r>
      <w:r>
        <w:rPr>
          <w:rFonts w:eastAsia="Arial Unicode MS"/>
          <w:bCs/>
          <w:sz w:val="20"/>
          <w:szCs w:val="20"/>
        </w:rPr>
        <w:t>@</w:t>
      </w:r>
      <w:r w:rsidR="00236B02">
        <w:rPr>
          <w:rFonts w:eastAsia="Arial Unicode MS"/>
          <w:bCs/>
          <w:sz w:val="20"/>
          <w:szCs w:val="20"/>
        </w:rPr>
        <w:t>srta.ca.gov</w:t>
      </w:r>
    </w:p>
    <w:sectPr w:rsidR="00E45F04" w:rsidSect="00A01B8E">
      <w:headerReference w:type="default" r:id="rId13"/>
      <w:footerReference w:type="default" r:id="rId14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0DE" w:rsidRDefault="00DD00DE">
      <w:r>
        <w:separator/>
      </w:r>
    </w:p>
  </w:endnote>
  <w:endnote w:type="continuationSeparator" w:id="0">
    <w:p w:rsidR="00DD00DE" w:rsidRDefault="00DD0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8779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107E9" w:rsidRDefault="005107E9" w:rsidP="005107E9">
            <w:pPr>
              <w:pStyle w:val="Footer"/>
              <w:jc w:val="center"/>
            </w:pPr>
            <w:r>
              <w:t>Last Update: June 11, 2014</w:t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41F8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41F8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74717" w:rsidRDefault="00D74717">
    <w:pPr>
      <w:pStyle w:val="Footer"/>
      <w:jc w:val="right"/>
      <w:rPr>
        <w:color w:val="8080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0DE" w:rsidRDefault="00DD00DE">
      <w:r>
        <w:separator/>
      </w:r>
    </w:p>
  </w:footnote>
  <w:footnote w:type="continuationSeparator" w:id="0">
    <w:p w:rsidR="00DD00DE" w:rsidRDefault="00DD0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371307"/>
      <w:docPartObj>
        <w:docPartGallery w:val="Watermarks"/>
        <w:docPartUnique/>
      </w:docPartObj>
    </w:sdtPr>
    <w:sdtEndPr/>
    <w:sdtContent>
      <w:p w:rsidR="00CE0CDC" w:rsidRDefault="00A41F8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536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2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A2"/>
    <w:rsid w:val="00101D18"/>
    <w:rsid w:val="001170A2"/>
    <w:rsid w:val="00157A56"/>
    <w:rsid w:val="001D1A1B"/>
    <w:rsid w:val="001F6CA4"/>
    <w:rsid w:val="0021377E"/>
    <w:rsid w:val="00222212"/>
    <w:rsid w:val="00227DB3"/>
    <w:rsid w:val="00236B02"/>
    <w:rsid w:val="002B3A98"/>
    <w:rsid w:val="00307B22"/>
    <w:rsid w:val="00327E53"/>
    <w:rsid w:val="00334735"/>
    <w:rsid w:val="003A7152"/>
    <w:rsid w:val="003B5456"/>
    <w:rsid w:val="00412859"/>
    <w:rsid w:val="004377CE"/>
    <w:rsid w:val="00492159"/>
    <w:rsid w:val="004A6139"/>
    <w:rsid w:val="004E4F86"/>
    <w:rsid w:val="005107E9"/>
    <w:rsid w:val="00510C86"/>
    <w:rsid w:val="005F4DCF"/>
    <w:rsid w:val="00623D1A"/>
    <w:rsid w:val="006534A5"/>
    <w:rsid w:val="006D1921"/>
    <w:rsid w:val="00850F50"/>
    <w:rsid w:val="008E1A1F"/>
    <w:rsid w:val="009229FC"/>
    <w:rsid w:val="00943123"/>
    <w:rsid w:val="0098351E"/>
    <w:rsid w:val="00A01B8E"/>
    <w:rsid w:val="00A21E36"/>
    <w:rsid w:val="00A41F82"/>
    <w:rsid w:val="00A532D0"/>
    <w:rsid w:val="00A654D1"/>
    <w:rsid w:val="00B67EFC"/>
    <w:rsid w:val="00B8475A"/>
    <w:rsid w:val="00C0634D"/>
    <w:rsid w:val="00CE0CDC"/>
    <w:rsid w:val="00D26A36"/>
    <w:rsid w:val="00D27938"/>
    <w:rsid w:val="00D539D6"/>
    <w:rsid w:val="00D57556"/>
    <w:rsid w:val="00D74717"/>
    <w:rsid w:val="00D900EE"/>
    <w:rsid w:val="00DD00DE"/>
    <w:rsid w:val="00DE2FAC"/>
    <w:rsid w:val="00DF13AD"/>
    <w:rsid w:val="00E45F04"/>
    <w:rsid w:val="00E90059"/>
    <w:rsid w:val="00EE35D1"/>
    <w:rsid w:val="00EF0079"/>
    <w:rsid w:val="00FE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1B8E"/>
    <w:rPr>
      <w:sz w:val="24"/>
      <w:szCs w:val="24"/>
    </w:rPr>
  </w:style>
  <w:style w:type="paragraph" w:styleId="Heading1">
    <w:name w:val="heading 1"/>
    <w:basedOn w:val="Normal"/>
    <w:next w:val="Normal"/>
    <w:qFormat/>
    <w:rsid w:val="00A01B8E"/>
    <w:pPr>
      <w:keepNext/>
      <w:jc w:val="center"/>
      <w:outlineLvl w:val="0"/>
    </w:pPr>
    <w:rPr>
      <w:rFonts w:ascii="Arial" w:eastAsia="Arial Unicode MS" w:hAnsi="Arial" w:cs="Arial"/>
      <w:sz w:val="36"/>
      <w:szCs w:val="20"/>
    </w:rPr>
  </w:style>
  <w:style w:type="paragraph" w:styleId="Heading2">
    <w:name w:val="heading 2"/>
    <w:basedOn w:val="Normal"/>
    <w:next w:val="Normal"/>
    <w:qFormat/>
    <w:rsid w:val="00A01B8E"/>
    <w:pPr>
      <w:keepNext/>
      <w:outlineLvl w:val="1"/>
    </w:pPr>
    <w:rPr>
      <w:rFonts w:ascii="Arial" w:eastAsia="Arial Unicode MS" w:hAnsi="Arial" w:cs="Arial"/>
      <w:b/>
      <w:bCs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01B8E"/>
    <w:pPr>
      <w:spacing w:before="120" w:after="120"/>
    </w:pPr>
    <w:rPr>
      <w:b/>
      <w:bCs/>
      <w:sz w:val="20"/>
      <w:szCs w:val="20"/>
    </w:rPr>
  </w:style>
  <w:style w:type="paragraph" w:styleId="Header">
    <w:name w:val="header"/>
    <w:basedOn w:val="Normal"/>
    <w:rsid w:val="00A01B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1B8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01B8E"/>
    <w:rPr>
      <w:rFonts w:ascii="Arial" w:eastAsia="Arial Unicode MS" w:hAnsi="Arial" w:cs="Arial"/>
      <w:b/>
      <w:bCs/>
      <w:sz w:val="40"/>
      <w:szCs w:val="20"/>
    </w:rPr>
  </w:style>
  <w:style w:type="paragraph" w:styleId="BalloonText">
    <w:name w:val="Balloon Text"/>
    <w:basedOn w:val="Normal"/>
    <w:semiHidden/>
    <w:rsid w:val="001170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21E36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107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1B8E"/>
    <w:rPr>
      <w:sz w:val="24"/>
      <w:szCs w:val="24"/>
    </w:rPr>
  </w:style>
  <w:style w:type="paragraph" w:styleId="Heading1">
    <w:name w:val="heading 1"/>
    <w:basedOn w:val="Normal"/>
    <w:next w:val="Normal"/>
    <w:qFormat/>
    <w:rsid w:val="00A01B8E"/>
    <w:pPr>
      <w:keepNext/>
      <w:jc w:val="center"/>
      <w:outlineLvl w:val="0"/>
    </w:pPr>
    <w:rPr>
      <w:rFonts w:ascii="Arial" w:eastAsia="Arial Unicode MS" w:hAnsi="Arial" w:cs="Arial"/>
      <w:sz w:val="36"/>
      <w:szCs w:val="20"/>
    </w:rPr>
  </w:style>
  <w:style w:type="paragraph" w:styleId="Heading2">
    <w:name w:val="heading 2"/>
    <w:basedOn w:val="Normal"/>
    <w:next w:val="Normal"/>
    <w:qFormat/>
    <w:rsid w:val="00A01B8E"/>
    <w:pPr>
      <w:keepNext/>
      <w:outlineLvl w:val="1"/>
    </w:pPr>
    <w:rPr>
      <w:rFonts w:ascii="Arial" w:eastAsia="Arial Unicode MS" w:hAnsi="Arial" w:cs="Arial"/>
      <w:b/>
      <w:bCs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01B8E"/>
    <w:pPr>
      <w:spacing w:before="120" w:after="120"/>
    </w:pPr>
    <w:rPr>
      <w:b/>
      <w:bCs/>
      <w:sz w:val="20"/>
      <w:szCs w:val="20"/>
    </w:rPr>
  </w:style>
  <w:style w:type="paragraph" w:styleId="Header">
    <w:name w:val="header"/>
    <w:basedOn w:val="Normal"/>
    <w:rsid w:val="00A01B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1B8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01B8E"/>
    <w:rPr>
      <w:rFonts w:ascii="Arial" w:eastAsia="Arial Unicode MS" w:hAnsi="Arial" w:cs="Arial"/>
      <w:b/>
      <w:bCs/>
      <w:sz w:val="40"/>
      <w:szCs w:val="20"/>
    </w:rPr>
  </w:style>
  <w:style w:type="paragraph" w:styleId="BalloonText">
    <w:name w:val="Balloon Text"/>
    <w:basedOn w:val="Normal"/>
    <w:semiHidden/>
    <w:rsid w:val="001170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21E36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107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ta.ca.gov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ta.ca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80DFC-FA5A-4067-9640-0798DFAC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579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model files prepared by VDOT Transportation and Mobility Planning Division, including the associated input and prescrib</vt:lpstr>
    </vt:vector>
  </TitlesOfParts>
  <Company>VDOT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model files prepared by VDOT Transportation and Mobility Planning Division, including the associated input and prescrib</dc:title>
  <dc:creator>Michael D. Nichols</dc:creator>
  <cp:lastModifiedBy>Sean Tiedgen</cp:lastModifiedBy>
  <cp:revision>7</cp:revision>
  <cp:lastPrinted>2011-05-12T15:50:00Z</cp:lastPrinted>
  <dcterms:created xsi:type="dcterms:W3CDTF">2014-05-05T18:02:00Z</dcterms:created>
  <dcterms:modified xsi:type="dcterms:W3CDTF">2014-05-30T18:38:00Z</dcterms:modified>
</cp:coreProperties>
</file>